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1608"/>
      </w:tblGrid>
      <w:tr w:rsidR="00A83F10" w14:paraId="78D6792E" w14:textId="77777777" w:rsidTr="0090702C">
        <w:trPr>
          <w:trHeight w:val="1928"/>
        </w:trPr>
        <w:tc>
          <w:tcPr>
            <w:tcW w:w="7621" w:type="dxa"/>
          </w:tcPr>
          <w:p w14:paraId="004F0493" w14:textId="77777777" w:rsidR="00A83F10" w:rsidRDefault="00A83F10" w:rsidP="0090702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726F194C" w14:textId="77777777" w:rsidR="00A83F10" w:rsidRPr="00206E58" w:rsidRDefault="00A83F10" w:rsidP="009070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Housing Strategy Review Project</w:t>
            </w:r>
          </w:p>
          <w:p w14:paraId="2B2A64A9" w14:textId="77777777" w:rsidR="00A83F10" w:rsidRPr="00206E58" w:rsidRDefault="00A83F10" w:rsidP="009070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E58">
              <w:rPr>
                <w:rFonts w:ascii="Arial" w:hAnsi="Arial" w:cs="Arial"/>
                <w:b/>
                <w:sz w:val="28"/>
                <w:szCs w:val="28"/>
              </w:rPr>
              <w:t>COMMUNITY REFERENCE GROUP</w:t>
            </w:r>
          </w:p>
          <w:p w14:paraId="1464666A" w14:textId="77777777" w:rsidR="00A83F10" w:rsidRPr="00360ED1" w:rsidRDefault="00A83F10" w:rsidP="00907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0ED1">
              <w:rPr>
                <w:rFonts w:ascii="Arial" w:hAnsi="Arial" w:cs="Arial"/>
                <w:sz w:val="28"/>
                <w:szCs w:val="28"/>
              </w:rPr>
              <w:t>Terms of Reference</w:t>
            </w:r>
          </w:p>
          <w:p w14:paraId="6AB99AC4" w14:textId="77777777" w:rsidR="00A83F10" w:rsidRDefault="00A83F10" w:rsidP="0090702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733C20" w14:textId="77777777" w:rsidR="00A83F10" w:rsidRDefault="00A83F10" w:rsidP="0090702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B2D8C">
              <w:rPr>
                <w:rFonts w:ascii="Arial" w:eastAsiaTheme="minorEastAsia" w:hAnsi="Arial" w:cs="Arial"/>
                <w:lang w:eastAsia="en-AU"/>
              </w:rPr>
              <w:object w:dxaOrig="8999" w:dyaOrig="16003" w14:anchorId="3020B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92.85pt" o:ole="">
                  <v:imagedata r:id="rId8" o:title=""/>
                </v:shape>
                <o:OLEObject Type="Embed" ProgID="MSPhotoEd.3" ShapeID="_x0000_i1025" DrawAspect="Content" ObjectID="_1708946976" r:id="rId9"/>
              </w:object>
            </w:r>
          </w:p>
        </w:tc>
      </w:tr>
    </w:tbl>
    <w:p w14:paraId="56F3C6BB" w14:textId="77777777" w:rsidR="00425E4A" w:rsidRDefault="00425E4A" w:rsidP="00425E4A">
      <w:pPr>
        <w:rPr>
          <w:rFonts w:ascii="Arial" w:hAnsi="Arial" w:cs="Arial"/>
          <w:sz w:val="24"/>
          <w:szCs w:val="24"/>
        </w:rPr>
      </w:pPr>
    </w:p>
    <w:p w14:paraId="611BD8DC" w14:textId="77777777" w:rsidR="00055921" w:rsidRDefault="00041E3B" w:rsidP="00425E4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Council’s</w:t>
      </w:r>
      <w:r w:rsidR="00425E4A">
        <w:rPr>
          <w:rFonts w:ascii="Arial" w:hAnsi="Arial" w:cs="Arial"/>
          <w:sz w:val="24"/>
          <w:szCs w:val="24"/>
        </w:rPr>
        <w:t xml:space="preserve"> </w:t>
      </w:r>
      <w:r w:rsidR="00EB0F56">
        <w:rPr>
          <w:rFonts w:ascii="Arial" w:hAnsi="Arial" w:cs="Arial"/>
          <w:sz w:val="24"/>
          <w:szCs w:val="24"/>
        </w:rPr>
        <w:t xml:space="preserve">Housing Strategy </w:t>
      </w:r>
      <w:r>
        <w:rPr>
          <w:rFonts w:ascii="Arial" w:hAnsi="Arial" w:cs="Arial"/>
          <w:sz w:val="24"/>
          <w:szCs w:val="24"/>
        </w:rPr>
        <w:t>will</w:t>
      </w:r>
      <w:r w:rsidR="00EB0F56">
        <w:rPr>
          <w:rFonts w:ascii="Arial" w:hAnsi="Arial" w:cs="Arial"/>
          <w:sz w:val="24"/>
          <w:szCs w:val="24"/>
        </w:rPr>
        <w:t xml:space="preserve"> </w:t>
      </w:r>
      <w:r w:rsidR="00A83F10">
        <w:rPr>
          <w:rFonts w:ascii="Arial" w:hAnsi="Arial" w:cs="Arial"/>
          <w:sz w:val="24"/>
          <w:szCs w:val="24"/>
        </w:rPr>
        <w:t xml:space="preserve">plan for </w:t>
      </w:r>
      <w:r w:rsidR="00EB0F56">
        <w:rPr>
          <w:rFonts w:ascii="Arial" w:hAnsi="Arial" w:cs="Arial"/>
          <w:sz w:val="24"/>
          <w:szCs w:val="24"/>
        </w:rPr>
        <w:t>future residential development in Yarra Ranges</w:t>
      </w:r>
      <w:r w:rsidR="00244ADE">
        <w:rPr>
          <w:rFonts w:ascii="Arial" w:hAnsi="Arial" w:cs="Arial"/>
          <w:sz w:val="24"/>
          <w:szCs w:val="24"/>
        </w:rPr>
        <w:t xml:space="preserve"> to meet the needs of the community.</w:t>
      </w:r>
      <w:r w:rsidR="00EB0F56">
        <w:rPr>
          <w:rFonts w:ascii="Arial" w:hAnsi="Arial" w:cs="Arial"/>
          <w:sz w:val="24"/>
          <w:szCs w:val="24"/>
        </w:rPr>
        <w:t xml:space="preserve">   </w:t>
      </w:r>
    </w:p>
    <w:p w14:paraId="045B6377" w14:textId="77777777" w:rsidR="00055921" w:rsidRPr="002E7E1F" w:rsidRDefault="00055921" w:rsidP="000559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E1F">
        <w:rPr>
          <w:rFonts w:ascii="Arial" w:hAnsi="Arial" w:cs="Arial"/>
          <w:b/>
          <w:sz w:val="24"/>
          <w:szCs w:val="24"/>
        </w:rPr>
        <w:t>Purpose</w:t>
      </w:r>
    </w:p>
    <w:p w14:paraId="41038327" w14:textId="77777777" w:rsidR="00425E4A" w:rsidRDefault="00055921" w:rsidP="00425E4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Community Reference Group (CRG) is to</w:t>
      </w:r>
    </w:p>
    <w:p w14:paraId="3ECB4E7A" w14:textId="77777777" w:rsidR="00055921" w:rsidRDefault="00055921" w:rsidP="000559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drafts and main project documents</w:t>
      </w:r>
    </w:p>
    <w:p w14:paraId="188E79F6" w14:textId="77777777" w:rsidR="00055921" w:rsidRDefault="00055921" w:rsidP="000559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information relevant to the project</w:t>
      </w:r>
    </w:p>
    <w:p w14:paraId="2CE98B77" w14:textId="77777777" w:rsidR="00055921" w:rsidRDefault="00055921" w:rsidP="000559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response to community input</w:t>
      </w:r>
      <w:r w:rsidR="00244ADE">
        <w:rPr>
          <w:rFonts w:ascii="Arial" w:hAnsi="Arial" w:cs="Arial"/>
          <w:sz w:val="24"/>
          <w:szCs w:val="24"/>
        </w:rPr>
        <w:t xml:space="preserve"> </w:t>
      </w:r>
    </w:p>
    <w:p w14:paraId="16981772" w14:textId="77777777" w:rsidR="00055921" w:rsidRPr="00055921" w:rsidRDefault="00055921" w:rsidP="00055921">
      <w:pPr>
        <w:ind w:left="360"/>
        <w:rPr>
          <w:rFonts w:ascii="Arial" w:hAnsi="Arial" w:cs="Arial"/>
          <w:sz w:val="24"/>
          <w:szCs w:val="24"/>
        </w:rPr>
      </w:pPr>
      <w:r w:rsidRPr="00055921">
        <w:rPr>
          <w:rFonts w:ascii="Arial" w:hAnsi="Arial" w:cs="Arial"/>
          <w:sz w:val="24"/>
          <w:szCs w:val="24"/>
        </w:rPr>
        <w:t>The CRG is not a decision-making body and has no authority to expend monies on behalf of Council</w:t>
      </w:r>
    </w:p>
    <w:p w14:paraId="63C82144" w14:textId="77777777" w:rsidR="00C86E8B" w:rsidRPr="00C86E8B" w:rsidRDefault="00C86E8B" w:rsidP="00C86E8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FB11808" w14:textId="77777777" w:rsidR="00425E4A" w:rsidRPr="002E7E1F" w:rsidRDefault="002E7E1F" w:rsidP="00425E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and Term of A</w:t>
      </w:r>
      <w:r w:rsidR="00425E4A" w:rsidRPr="002E7E1F">
        <w:rPr>
          <w:rFonts w:ascii="Arial" w:hAnsi="Arial" w:cs="Arial"/>
          <w:b/>
          <w:sz w:val="24"/>
          <w:szCs w:val="24"/>
        </w:rPr>
        <w:t>ppointment</w:t>
      </w:r>
    </w:p>
    <w:p w14:paraId="17F394B8" w14:textId="77777777" w:rsidR="002E7E1F" w:rsidRDefault="002E7E1F" w:rsidP="00244AD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will comprise: </w:t>
      </w:r>
    </w:p>
    <w:p w14:paraId="769D17F4" w14:textId="07E3B2CE" w:rsidR="002E7E1F" w:rsidRDefault="00055921" w:rsidP="00244AD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to</w:t>
      </w:r>
      <w:r w:rsidR="00D37ADC">
        <w:rPr>
          <w:rFonts w:ascii="Arial" w:hAnsi="Arial" w:cs="Arial"/>
          <w:sz w:val="24"/>
          <w:szCs w:val="24"/>
        </w:rPr>
        <w:t xml:space="preserve"> eight</w:t>
      </w:r>
      <w:r>
        <w:rPr>
          <w:rFonts w:ascii="Arial" w:hAnsi="Arial" w:cs="Arial"/>
          <w:sz w:val="24"/>
          <w:szCs w:val="24"/>
        </w:rPr>
        <w:t xml:space="preserve"> (</w:t>
      </w:r>
      <w:r w:rsidR="00D37A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 </w:t>
      </w:r>
      <w:r w:rsidR="00740BFB">
        <w:rPr>
          <w:rFonts w:ascii="Arial" w:hAnsi="Arial" w:cs="Arial"/>
          <w:sz w:val="24"/>
          <w:szCs w:val="24"/>
        </w:rPr>
        <w:t>C</w:t>
      </w:r>
      <w:r w:rsidR="002E7E1F" w:rsidRPr="002E7E1F">
        <w:rPr>
          <w:rFonts w:ascii="Arial" w:hAnsi="Arial" w:cs="Arial"/>
          <w:sz w:val="24"/>
          <w:szCs w:val="24"/>
        </w:rPr>
        <w:t xml:space="preserve">ommunity members appointed by </w:t>
      </w:r>
      <w:r w:rsidRPr="002E7E1F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, </w:t>
      </w:r>
      <w:r w:rsidRPr="002E7E1F">
        <w:rPr>
          <w:rFonts w:ascii="Arial" w:hAnsi="Arial" w:cs="Arial"/>
          <w:sz w:val="24"/>
          <w:szCs w:val="24"/>
        </w:rPr>
        <w:t>following</w:t>
      </w:r>
      <w:r w:rsidR="002E7E1F" w:rsidRPr="002E7E1F">
        <w:rPr>
          <w:rFonts w:ascii="Arial" w:hAnsi="Arial" w:cs="Arial"/>
          <w:sz w:val="24"/>
          <w:szCs w:val="24"/>
        </w:rPr>
        <w:t xml:space="preserve"> an </w:t>
      </w:r>
      <w:r w:rsidR="00703F55">
        <w:rPr>
          <w:rFonts w:ascii="Arial" w:hAnsi="Arial" w:cs="Arial"/>
          <w:sz w:val="24"/>
          <w:szCs w:val="24"/>
        </w:rPr>
        <w:t>Expression of Interest process</w:t>
      </w:r>
      <w:r w:rsidR="00410A46">
        <w:rPr>
          <w:rFonts w:ascii="Arial" w:hAnsi="Arial" w:cs="Arial"/>
          <w:sz w:val="24"/>
          <w:szCs w:val="24"/>
        </w:rPr>
        <w:t xml:space="preserve"> </w:t>
      </w:r>
    </w:p>
    <w:p w14:paraId="03ACE5ED" w14:textId="77777777" w:rsidR="0087141D" w:rsidRDefault="0087141D" w:rsidP="00244AD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Representatives </w:t>
      </w:r>
      <w:r w:rsidR="003A5476">
        <w:rPr>
          <w:rFonts w:ascii="Arial" w:hAnsi="Arial" w:cs="Arial"/>
          <w:sz w:val="24"/>
          <w:szCs w:val="24"/>
        </w:rPr>
        <w:t>from diverse</w:t>
      </w:r>
      <w:r>
        <w:rPr>
          <w:rFonts w:ascii="Arial" w:hAnsi="Arial" w:cs="Arial"/>
          <w:sz w:val="24"/>
          <w:szCs w:val="24"/>
        </w:rPr>
        <w:t xml:space="preserve"> geographic areas of Council</w:t>
      </w:r>
    </w:p>
    <w:p w14:paraId="1AFD795C" w14:textId="77777777" w:rsidR="00410A46" w:rsidRDefault="00410A46" w:rsidP="00244AD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Representatives </w:t>
      </w:r>
      <w:r w:rsidR="00055921">
        <w:rPr>
          <w:rFonts w:ascii="Arial" w:hAnsi="Arial" w:cs="Arial"/>
          <w:sz w:val="24"/>
          <w:szCs w:val="24"/>
        </w:rPr>
        <w:t>from housing providers, housing groups and a</w:t>
      </w:r>
      <w:r>
        <w:rPr>
          <w:rFonts w:ascii="Arial" w:hAnsi="Arial" w:cs="Arial"/>
          <w:sz w:val="24"/>
          <w:szCs w:val="24"/>
        </w:rPr>
        <w:t xml:space="preserve"> diversity of special interest groups </w:t>
      </w:r>
    </w:p>
    <w:p w14:paraId="0925841C" w14:textId="77777777" w:rsidR="00055921" w:rsidRDefault="00055921" w:rsidP="00244AD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 Design and Place or alternative</w:t>
      </w:r>
    </w:p>
    <w:p w14:paraId="7F49D6CC" w14:textId="77777777" w:rsidR="00055921" w:rsidRPr="00055921" w:rsidRDefault="00055921" w:rsidP="00244AD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officers</w:t>
      </w:r>
    </w:p>
    <w:p w14:paraId="4EC24BE4" w14:textId="77777777" w:rsidR="009C549D" w:rsidRPr="009C549D" w:rsidRDefault="009C549D" w:rsidP="00244AD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9C549D">
        <w:rPr>
          <w:rFonts w:ascii="Arial" w:hAnsi="Arial" w:cs="Arial"/>
          <w:sz w:val="24"/>
          <w:szCs w:val="24"/>
        </w:rPr>
        <w:t>Councillors (self nominated)</w:t>
      </w:r>
    </w:p>
    <w:p w14:paraId="0EE6465E" w14:textId="77777777" w:rsidR="00425E4A" w:rsidRPr="00425E4A" w:rsidRDefault="002E7E1F" w:rsidP="00244AD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 community member vacancy occurs, Council may appoint a replacement community member at its discretion. </w:t>
      </w:r>
    </w:p>
    <w:p w14:paraId="33264423" w14:textId="77777777" w:rsidR="00425E4A" w:rsidRDefault="00425E4A" w:rsidP="00425E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E1F">
        <w:rPr>
          <w:rFonts w:ascii="Arial" w:hAnsi="Arial" w:cs="Arial"/>
          <w:b/>
          <w:sz w:val="24"/>
          <w:szCs w:val="24"/>
        </w:rPr>
        <w:t>Conduct of meetings</w:t>
      </w:r>
    </w:p>
    <w:p w14:paraId="5E10D133" w14:textId="77777777" w:rsidR="00FE1761" w:rsidRDefault="00FE1761" w:rsidP="00FE176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6366D3D" w14:textId="77777777" w:rsidR="009C549D" w:rsidRDefault="00FE1761" w:rsidP="009C549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1761">
        <w:rPr>
          <w:rFonts w:ascii="Arial" w:hAnsi="Arial" w:cs="Arial"/>
          <w:sz w:val="24"/>
          <w:szCs w:val="24"/>
        </w:rPr>
        <w:t xml:space="preserve">The meetings will be held </w:t>
      </w:r>
      <w:r w:rsidR="00244ADE">
        <w:rPr>
          <w:rFonts w:ascii="Arial" w:hAnsi="Arial" w:cs="Arial"/>
          <w:sz w:val="24"/>
          <w:szCs w:val="24"/>
        </w:rPr>
        <w:t>at project milestones</w:t>
      </w:r>
      <w:r w:rsidR="003A5476">
        <w:rPr>
          <w:rFonts w:ascii="Arial" w:hAnsi="Arial" w:cs="Arial"/>
          <w:sz w:val="24"/>
          <w:szCs w:val="24"/>
        </w:rPr>
        <w:t xml:space="preserve"> – </w:t>
      </w:r>
      <w:r w:rsidR="00244ADE">
        <w:rPr>
          <w:rFonts w:ascii="Arial" w:hAnsi="Arial" w:cs="Arial"/>
          <w:sz w:val="24"/>
          <w:szCs w:val="24"/>
        </w:rPr>
        <w:t>and as required. I</w:t>
      </w:r>
      <w:r w:rsidR="003A5476">
        <w:rPr>
          <w:rFonts w:ascii="Arial" w:hAnsi="Arial" w:cs="Arial"/>
          <w:sz w:val="24"/>
          <w:szCs w:val="24"/>
        </w:rPr>
        <w:t>t is anticipated approx</w:t>
      </w:r>
      <w:r w:rsidR="006F58B7">
        <w:rPr>
          <w:rFonts w:ascii="Arial" w:hAnsi="Arial" w:cs="Arial"/>
          <w:sz w:val="24"/>
          <w:szCs w:val="24"/>
        </w:rPr>
        <w:t>imately</w:t>
      </w:r>
      <w:r w:rsidR="003A5476">
        <w:rPr>
          <w:rFonts w:ascii="Arial" w:hAnsi="Arial" w:cs="Arial"/>
          <w:sz w:val="24"/>
          <w:szCs w:val="24"/>
        </w:rPr>
        <w:t xml:space="preserve"> </w:t>
      </w:r>
      <w:r w:rsidR="00244ADE">
        <w:rPr>
          <w:rFonts w:ascii="Arial" w:hAnsi="Arial" w:cs="Arial"/>
          <w:sz w:val="24"/>
          <w:szCs w:val="24"/>
        </w:rPr>
        <w:t>4-5</w:t>
      </w:r>
      <w:r w:rsidR="003A5476">
        <w:rPr>
          <w:rFonts w:ascii="Arial" w:hAnsi="Arial" w:cs="Arial"/>
          <w:sz w:val="24"/>
          <w:szCs w:val="24"/>
        </w:rPr>
        <w:t xml:space="preserve"> meetings </w:t>
      </w:r>
      <w:r w:rsidR="006F58B7">
        <w:rPr>
          <w:rFonts w:ascii="Arial" w:hAnsi="Arial" w:cs="Arial"/>
          <w:sz w:val="24"/>
          <w:szCs w:val="24"/>
        </w:rPr>
        <w:t xml:space="preserve">will be held </w:t>
      </w:r>
      <w:r w:rsidR="003A5476">
        <w:rPr>
          <w:rFonts w:ascii="Arial" w:hAnsi="Arial" w:cs="Arial"/>
          <w:sz w:val="24"/>
          <w:szCs w:val="24"/>
        </w:rPr>
        <w:t>over the course of the project.</w:t>
      </w:r>
      <w:r w:rsidRPr="00FE1761">
        <w:rPr>
          <w:rFonts w:ascii="Arial" w:hAnsi="Arial" w:cs="Arial"/>
          <w:sz w:val="24"/>
          <w:szCs w:val="24"/>
        </w:rPr>
        <w:t xml:space="preserve"> </w:t>
      </w:r>
    </w:p>
    <w:p w14:paraId="3109A397" w14:textId="77777777" w:rsidR="00C86E8B" w:rsidRPr="00C86E8B" w:rsidRDefault="00C86E8B" w:rsidP="00C86E8B">
      <w:pPr>
        <w:pStyle w:val="ListParagraph"/>
        <w:ind w:left="750"/>
        <w:rPr>
          <w:rFonts w:ascii="Arial" w:hAnsi="Arial" w:cs="Arial"/>
          <w:sz w:val="24"/>
          <w:szCs w:val="24"/>
        </w:rPr>
      </w:pPr>
    </w:p>
    <w:p w14:paraId="59D596F2" w14:textId="77777777" w:rsidR="009C549D" w:rsidRPr="009C549D" w:rsidRDefault="009C549D" w:rsidP="009C549D">
      <w:pPr>
        <w:pStyle w:val="ListParagraph"/>
        <w:rPr>
          <w:rFonts w:ascii="Arial" w:hAnsi="Arial" w:cs="Arial"/>
          <w:sz w:val="24"/>
          <w:szCs w:val="24"/>
        </w:rPr>
      </w:pPr>
    </w:p>
    <w:p w14:paraId="720C9981" w14:textId="77777777" w:rsidR="00FE1761" w:rsidRDefault="00FE1761" w:rsidP="00FE1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notice and agenda </w:t>
      </w:r>
      <w:r w:rsidR="003A5476">
        <w:rPr>
          <w:rFonts w:ascii="Arial" w:hAnsi="Arial" w:cs="Arial"/>
          <w:sz w:val="24"/>
          <w:szCs w:val="24"/>
        </w:rPr>
        <w:t xml:space="preserve">and all papers </w:t>
      </w:r>
      <w:r>
        <w:rPr>
          <w:rFonts w:ascii="Arial" w:hAnsi="Arial" w:cs="Arial"/>
          <w:sz w:val="24"/>
          <w:szCs w:val="24"/>
        </w:rPr>
        <w:t xml:space="preserve">for each meeting will be forwarded to members at least five working days prior to each meeting. </w:t>
      </w:r>
    </w:p>
    <w:p w14:paraId="6869D0AA" w14:textId="77777777" w:rsidR="00FE1761" w:rsidRPr="00FE1761" w:rsidRDefault="00FE1761" w:rsidP="00FE1761">
      <w:pPr>
        <w:pStyle w:val="ListParagraph"/>
        <w:rPr>
          <w:rFonts w:ascii="Arial" w:hAnsi="Arial" w:cs="Arial"/>
          <w:sz w:val="24"/>
          <w:szCs w:val="24"/>
        </w:rPr>
      </w:pPr>
    </w:p>
    <w:p w14:paraId="3E76EBB1" w14:textId="77777777" w:rsidR="00FE1761" w:rsidRDefault="00FE1761" w:rsidP="00FE1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of meetings are to be kept, attached to the agenda of the following meeting and made available at the Lilydale Community Link and on Council’s website, or on request. </w:t>
      </w:r>
    </w:p>
    <w:p w14:paraId="733CA849" w14:textId="77777777" w:rsidR="00FE1761" w:rsidRPr="00FE1761" w:rsidRDefault="00FE1761" w:rsidP="00FE1761">
      <w:pPr>
        <w:pStyle w:val="ListParagraph"/>
        <w:rPr>
          <w:rFonts w:ascii="Arial" w:hAnsi="Arial" w:cs="Arial"/>
          <w:sz w:val="24"/>
          <w:szCs w:val="24"/>
        </w:rPr>
      </w:pPr>
    </w:p>
    <w:p w14:paraId="7910E131" w14:textId="77777777" w:rsidR="009C549D" w:rsidRDefault="00FE1761" w:rsidP="009C549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chairperson will ensure that discussion remains within the scope of matters set out </w:t>
      </w:r>
      <w:r w:rsidR="009D06C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Terms of Reference. </w:t>
      </w:r>
    </w:p>
    <w:p w14:paraId="179C0B91" w14:textId="77777777" w:rsidR="00244ADE" w:rsidRPr="00244ADE" w:rsidRDefault="00244ADE" w:rsidP="00244ADE">
      <w:pPr>
        <w:pStyle w:val="ListParagraph"/>
        <w:rPr>
          <w:rFonts w:ascii="Arial" w:hAnsi="Arial" w:cs="Arial"/>
          <w:sz w:val="24"/>
          <w:szCs w:val="24"/>
        </w:rPr>
      </w:pPr>
    </w:p>
    <w:p w14:paraId="58746967" w14:textId="77777777" w:rsidR="00244ADE" w:rsidRDefault="00244ADE" w:rsidP="009C549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meetings will be chaired by the Manager of Design and Place</w:t>
      </w:r>
    </w:p>
    <w:p w14:paraId="04FC894F" w14:textId="77777777" w:rsidR="009C549D" w:rsidRPr="009C549D" w:rsidRDefault="009C549D" w:rsidP="009C549D">
      <w:pPr>
        <w:pStyle w:val="ListParagraph"/>
        <w:rPr>
          <w:rFonts w:ascii="Arial" w:hAnsi="Arial" w:cs="Arial"/>
          <w:sz w:val="24"/>
          <w:szCs w:val="24"/>
        </w:rPr>
      </w:pPr>
    </w:p>
    <w:p w14:paraId="672C5CF6" w14:textId="77777777" w:rsidR="00FE1761" w:rsidRDefault="00FE1761" w:rsidP="00FE1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Community Reference Group will be provided with the following support services: </w:t>
      </w:r>
    </w:p>
    <w:p w14:paraId="2BF72B3A" w14:textId="77777777" w:rsidR="00FE1761" w:rsidRPr="00FE1761" w:rsidRDefault="00FE1761" w:rsidP="00FE1761">
      <w:pPr>
        <w:pStyle w:val="ListParagraph"/>
        <w:rPr>
          <w:rFonts w:ascii="Arial" w:hAnsi="Arial" w:cs="Arial"/>
          <w:sz w:val="24"/>
          <w:szCs w:val="24"/>
        </w:rPr>
      </w:pPr>
    </w:p>
    <w:p w14:paraId="44420C17" w14:textId="77777777" w:rsidR="00244ADE" w:rsidRDefault="00055921" w:rsidP="00244ADE">
      <w:pPr>
        <w:pStyle w:val="Heading2"/>
        <w:numPr>
          <w:ilvl w:val="0"/>
          <w:numId w:val="6"/>
        </w:numPr>
        <w:spacing w:before="0" w:after="120" w:line="240" w:lineRule="auto"/>
        <w:rPr>
          <w:rFonts w:ascii="Arial" w:hAnsi="Arial" w:cs="Arial"/>
          <w:b w:val="0"/>
          <w:color w:val="auto"/>
          <w:sz w:val="24"/>
          <w:szCs w:val="24"/>
          <w:lang w:val="en-AU"/>
        </w:rPr>
      </w:pP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>Pending COVID restrictions - u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>se of</w:t>
      </w:r>
      <w:r w:rsidR="00244ADE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 Council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 meeting rooms</w:t>
      </w:r>
      <w:r w:rsidR="00244ADE">
        <w:rPr>
          <w:rFonts w:ascii="Arial" w:hAnsi="Arial" w:cs="Arial"/>
          <w:b w:val="0"/>
          <w:color w:val="auto"/>
          <w:sz w:val="24"/>
          <w:szCs w:val="24"/>
          <w:lang w:val="en-AU"/>
        </w:rPr>
        <w:t>.  Alternatively, meetings will be held electronically</w:t>
      </w:r>
    </w:p>
    <w:p w14:paraId="34D694CA" w14:textId="77777777" w:rsidR="00055921" w:rsidRPr="00A96B8C" w:rsidRDefault="00055921" w:rsidP="00244ADE">
      <w:pPr>
        <w:pStyle w:val="Heading2"/>
        <w:numPr>
          <w:ilvl w:val="0"/>
          <w:numId w:val="6"/>
        </w:numPr>
        <w:spacing w:before="0" w:after="120" w:line="240" w:lineRule="auto"/>
        <w:rPr>
          <w:rFonts w:ascii="Arial" w:hAnsi="Arial" w:cs="Arial"/>
          <w:b w:val="0"/>
          <w:color w:val="auto"/>
          <w:sz w:val="24"/>
          <w:szCs w:val="24"/>
          <w:lang w:val="en-AU"/>
        </w:rPr>
      </w:pP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>Preparation and s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ending </w:t>
      </w: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of 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notices </w:t>
      </w: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>and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 agenda</w:t>
      </w: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>s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 setting out the business to be dealt with at meetings</w:t>
      </w:r>
    </w:p>
    <w:p w14:paraId="2716D955" w14:textId="77777777" w:rsidR="00055921" w:rsidRDefault="00055921" w:rsidP="00244ADE">
      <w:pPr>
        <w:pStyle w:val="Heading2"/>
        <w:numPr>
          <w:ilvl w:val="0"/>
          <w:numId w:val="6"/>
        </w:numPr>
        <w:spacing w:before="0" w:after="120" w:line="240" w:lineRule="auto"/>
        <w:rPr>
          <w:rFonts w:ascii="Arial" w:hAnsi="Arial" w:cs="Arial"/>
          <w:b w:val="0"/>
          <w:color w:val="auto"/>
          <w:sz w:val="24"/>
          <w:szCs w:val="24"/>
          <w:lang w:val="en-AU"/>
        </w:rPr>
      </w:pP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Preparation </w:t>
      </w: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and distribution 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of </w:t>
      </w: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>notes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val="en-AU"/>
        </w:rPr>
        <w:t>from meetings</w:t>
      </w:r>
      <w:r w:rsidRPr="00A96B8C">
        <w:rPr>
          <w:rFonts w:ascii="Arial" w:hAnsi="Arial" w:cs="Arial"/>
          <w:b w:val="0"/>
          <w:color w:val="auto"/>
          <w:sz w:val="24"/>
          <w:szCs w:val="24"/>
          <w:lang w:val="en-AU"/>
        </w:rPr>
        <w:t>.</w:t>
      </w:r>
    </w:p>
    <w:p w14:paraId="329C6473" w14:textId="77777777" w:rsidR="00425E4A" w:rsidRPr="00425E4A" w:rsidRDefault="00425E4A" w:rsidP="00425E4A">
      <w:pPr>
        <w:pStyle w:val="ListParagraph"/>
        <w:rPr>
          <w:rFonts w:ascii="Arial" w:hAnsi="Arial" w:cs="Arial"/>
          <w:sz w:val="24"/>
          <w:szCs w:val="24"/>
        </w:rPr>
      </w:pPr>
    </w:p>
    <w:p w14:paraId="34C67010" w14:textId="77777777" w:rsidR="00425E4A" w:rsidRDefault="00425E4A" w:rsidP="00425E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E1F">
        <w:rPr>
          <w:rFonts w:ascii="Arial" w:hAnsi="Arial" w:cs="Arial"/>
          <w:b/>
          <w:sz w:val="24"/>
          <w:szCs w:val="24"/>
        </w:rPr>
        <w:t>Term and commitment</w:t>
      </w:r>
    </w:p>
    <w:p w14:paraId="3BC5D8F3" w14:textId="77777777" w:rsidR="006B179B" w:rsidRDefault="006B179B" w:rsidP="006B179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Community Reference Group will operate until the completion of the </w:t>
      </w:r>
      <w:r w:rsidR="000559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roject. </w:t>
      </w:r>
    </w:p>
    <w:sectPr w:rsidR="006B179B" w:rsidSect="007C75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84F2" w14:textId="77777777" w:rsidR="00BF2C75" w:rsidRDefault="00BF2C75" w:rsidP="000B15E6">
      <w:pPr>
        <w:spacing w:after="0" w:line="240" w:lineRule="auto"/>
      </w:pPr>
      <w:r>
        <w:separator/>
      </w:r>
    </w:p>
  </w:endnote>
  <w:endnote w:type="continuationSeparator" w:id="0">
    <w:p w14:paraId="107EF64C" w14:textId="77777777" w:rsidR="00BF2C75" w:rsidRDefault="00BF2C75" w:rsidP="000B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F40" w14:textId="77777777" w:rsidR="000B15E6" w:rsidRDefault="000B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FCE3" w14:textId="77777777" w:rsidR="000B15E6" w:rsidRDefault="000B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A61C" w14:textId="77777777" w:rsidR="000B15E6" w:rsidRDefault="000B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6283" w14:textId="77777777" w:rsidR="00BF2C75" w:rsidRDefault="00BF2C75" w:rsidP="000B15E6">
      <w:pPr>
        <w:spacing w:after="0" w:line="240" w:lineRule="auto"/>
      </w:pPr>
      <w:r>
        <w:separator/>
      </w:r>
    </w:p>
  </w:footnote>
  <w:footnote w:type="continuationSeparator" w:id="0">
    <w:p w14:paraId="2C242595" w14:textId="77777777" w:rsidR="00BF2C75" w:rsidRDefault="00BF2C75" w:rsidP="000B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82A1" w14:textId="77777777" w:rsidR="000B15E6" w:rsidRDefault="000B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7ABF" w14:textId="0A8EEB3E" w:rsidR="000B15E6" w:rsidRDefault="000B1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7E42" w14:textId="77777777" w:rsidR="000B15E6" w:rsidRDefault="000B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214"/>
    <w:multiLevelType w:val="multilevel"/>
    <w:tmpl w:val="E704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5572C3"/>
    <w:multiLevelType w:val="hybridMultilevel"/>
    <w:tmpl w:val="DAE4D81C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F5B4DF5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D121BF"/>
    <w:multiLevelType w:val="hybridMultilevel"/>
    <w:tmpl w:val="C34E40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94675"/>
    <w:multiLevelType w:val="hybridMultilevel"/>
    <w:tmpl w:val="C668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22B71"/>
    <w:multiLevelType w:val="hybridMultilevel"/>
    <w:tmpl w:val="775C7648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A"/>
    <w:rsid w:val="00007131"/>
    <w:rsid w:val="00041E3B"/>
    <w:rsid w:val="00055921"/>
    <w:rsid w:val="000B15E6"/>
    <w:rsid w:val="000C6FD9"/>
    <w:rsid w:val="001A03C6"/>
    <w:rsid w:val="00244ADE"/>
    <w:rsid w:val="002B42A1"/>
    <w:rsid w:val="002E7E1F"/>
    <w:rsid w:val="003835B0"/>
    <w:rsid w:val="003A5476"/>
    <w:rsid w:val="00410A46"/>
    <w:rsid w:val="00425E4A"/>
    <w:rsid w:val="004D6929"/>
    <w:rsid w:val="004E2C0B"/>
    <w:rsid w:val="00550AEC"/>
    <w:rsid w:val="00554409"/>
    <w:rsid w:val="00611D4A"/>
    <w:rsid w:val="00686AFE"/>
    <w:rsid w:val="00691007"/>
    <w:rsid w:val="006B179B"/>
    <w:rsid w:val="006F58B7"/>
    <w:rsid w:val="00701212"/>
    <w:rsid w:val="00703F55"/>
    <w:rsid w:val="00721080"/>
    <w:rsid w:val="00740BFB"/>
    <w:rsid w:val="007C755E"/>
    <w:rsid w:val="007D581A"/>
    <w:rsid w:val="0087141D"/>
    <w:rsid w:val="00896FF4"/>
    <w:rsid w:val="0095203D"/>
    <w:rsid w:val="00997654"/>
    <w:rsid w:val="009C549D"/>
    <w:rsid w:val="009D06CB"/>
    <w:rsid w:val="00A310C7"/>
    <w:rsid w:val="00A34F35"/>
    <w:rsid w:val="00A50307"/>
    <w:rsid w:val="00A83F10"/>
    <w:rsid w:val="00A97516"/>
    <w:rsid w:val="00AC2BA2"/>
    <w:rsid w:val="00BA2709"/>
    <w:rsid w:val="00BF2C75"/>
    <w:rsid w:val="00C86E8B"/>
    <w:rsid w:val="00D22551"/>
    <w:rsid w:val="00D37ADC"/>
    <w:rsid w:val="00EB0F56"/>
    <w:rsid w:val="00FE1761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5CD1"/>
  <w15:docId w15:val="{4D607DFF-E100-4E4D-AA9A-0767A20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921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921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921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92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92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92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92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92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92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5E6"/>
  </w:style>
  <w:style w:type="paragraph" w:styleId="Footer">
    <w:name w:val="footer"/>
    <w:basedOn w:val="Normal"/>
    <w:link w:val="FooterChar"/>
    <w:uiPriority w:val="99"/>
    <w:semiHidden/>
    <w:unhideWhenUsed/>
    <w:rsid w:val="000B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5E6"/>
  </w:style>
  <w:style w:type="table" w:styleId="TableGrid">
    <w:name w:val="Table Grid"/>
    <w:basedOn w:val="TableNormal"/>
    <w:uiPriority w:val="59"/>
    <w:rsid w:val="00A83F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5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55921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55921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55921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921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921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9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9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87F-16BF-40AD-8BE3-5FD3D68B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Ranges City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championb</dc:creator>
  <cp:lastModifiedBy>Pip Smith</cp:lastModifiedBy>
  <cp:revision>3</cp:revision>
  <dcterms:created xsi:type="dcterms:W3CDTF">2022-03-16T03:43:00Z</dcterms:created>
  <dcterms:modified xsi:type="dcterms:W3CDTF">2022-03-16T03:43:00Z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